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471"/>
        <w:gridCol w:w="2386"/>
        <w:gridCol w:w="726"/>
        <w:gridCol w:w="3044"/>
      </w:tblGrid>
      <w:tr w:rsidR="00D0608D" w:rsidTr="00AE23AA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0C0908" w:rsidP="002E7C2E">
            <w:pPr>
              <w:wordWrap w:val="0"/>
              <w:jc w:val="right"/>
            </w:pPr>
            <w:r>
              <w:rPr>
                <w:rFonts w:hint="eastAsia"/>
              </w:rPr>
              <w:t>２０２</w:t>
            </w:r>
            <w:r w:rsidR="002E7C2E">
              <w:rPr>
                <w:rFonts w:hint="eastAsia"/>
              </w:rPr>
              <w:t>１</w:t>
            </w:r>
            <w:r w:rsidR="00D0608D">
              <w:rPr>
                <w:rFonts w:hint="eastAsia"/>
              </w:rPr>
              <w:t>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AE23AA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E23AA" w:rsidRDefault="00AE23AA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D0608D" w:rsidRPr="00240424" w:rsidRDefault="00D0608D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608D" w:rsidRPr="00871A4A" w:rsidRDefault="00871A4A" w:rsidP="00871A4A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AE23AA" w:rsidTr="00AE23AA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</w:t>
            </w:r>
            <w:r w:rsidR="00926DFD">
              <w:rPr>
                <w:rFonts w:hint="eastAsia"/>
                <w:sz w:val="14"/>
              </w:rPr>
              <w:t>博士・</w:t>
            </w:r>
            <w:r w:rsidRPr="00AE23AA">
              <w:rPr>
                <w:rFonts w:hint="eastAsia"/>
                <w:sz w:val="14"/>
              </w:rPr>
              <w:t>博士後期・５年一貫制博士</w:t>
            </w:r>
          </w:p>
          <w:p w:rsidR="00AE23AA" w:rsidRP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AE23AA" w:rsidRDefault="00AE23AA" w:rsidP="00AE23AA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E23AA" w:rsidRDefault="00AE23AA" w:rsidP="00AE23AA">
            <w:pPr>
              <w:ind w:right="2" w:firstLineChars="800" w:firstLine="1680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AE23AA" w:rsidRDefault="00AE23AA" w:rsidP="00AE23AA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  <w:tr w:rsidR="00AE23AA" w:rsidTr="00AE23AA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23AA" w:rsidRDefault="00AE23AA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AE23AA" w:rsidRDefault="00AE23AA" w:rsidP="00AE23AA">
            <w:pPr>
              <w:jc w:val="right"/>
            </w:pPr>
          </w:p>
          <w:p w:rsidR="00AE23AA" w:rsidRDefault="00AE23AA" w:rsidP="00AE23AA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7F0F84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29210</wp:posOffset>
                </wp:positionV>
                <wp:extent cx="7038340" cy="2891790"/>
                <wp:effectExtent l="24130" t="20955" r="2413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2891790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B97FD" id="AutoShape 4" o:spid="_x0000_s1026" style="position:absolute;left:0;text-align:left;margin-left:-13.85pt;margin-top:2.3pt;width:554.2pt;height:22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ARgIAAIcEAAAOAAAAZHJzL2Uyb0RvYy54bWysVM1u1DAQviPxDpbvNMm2pWnUbFW1FCEV&#10;qCg8gNd2NgbHY8bezbZPz9jJli3cEDlYM57xNz/fTC4ud4NlW43BgGt5dVRypp0EZdy65d++3r6p&#10;OQtROCUsON3yRx345fL1q4vRN3oBPVilkRGIC83oW97H6JuiCLLXgwhH4LUjYwc4iEgqrguFYiT0&#10;wRaLsnxbjIDKI0gdAt3eTEa+zPhdp2X83HVBR2ZbTrnFfGI+V+kslheiWaPwvZFzGuIfshiEcRT0&#10;GepGRME2aP6CGoxECNDFIwlDAV1npM41UDVV+Uc1D73wOtdCzQn+uU3h/8HKT9t7ZEa1/JQzJwai&#10;6GoTIUdmJ6k9ow8NeT34e0wFBn8H8kdgDq574db6ChHGXgtFSVXJv3jxICmBnrLV+BEUoQtCz53a&#10;dTgkQOoB22VCHp8J0bvIJF2elcf18QnxJsm2qM+rs/NMWSGa/XOPIb7XMLAktBxh49QXoj3HENu7&#10;EDMtai5OqO+cdYMlkrfCstNFVeekRTP7EvQeMpcL1qhbY21WcL26tsjoZctv8zeFsb4X0+0+vTC5&#10;UjuoZYcY1rGx5cd1VaayBk+dVyubYV74zQAzapm+OdEXbrnePMSJg3dOZTkKYyeZwls3k5J4mPhc&#10;gXokThCmfaD9JaEHfOJspF1oefi5Eag5sx8c8Xp2sjin8YhZqWvigOGhYXVgEE4SUMsjZ5N4Had1&#10;23g0657iVLlYB2nOOhP3IzPlNKdK055bN29mWqdDPXv9/n8sfwEAAP//AwBQSwMEFAAGAAgAAAAh&#10;ABZkSODdAAAACgEAAA8AAABkcnMvZG93bnJldi54bWxMj8FOwzAQRO9I/QdrK3GpWjsVSqoQpwJE&#10;xbkt4ryNlzhqbIfYTQJfj3OC486MZt8U+8m0bKDeN85KSDYCGNnKqcbWEt7Ph/UOmA9oFbbOkoRv&#10;8rAvF3cF5sqN9kjDKdQsllifowQdQpdz7itNBv3GdWSj9+l6gyGefc1Vj2MsNy3fCpFyg42NHzR2&#10;9KKpup5uRsIqEW/XZ/6TpR9jssL+Sw+vh6OU98vp6RFYoCn8hWHGj+hQRqaLu1nlWSthvc2yGJXw&#10;kAKbfbETUbjMghDAy4L/n1D+AgAA//8DAFBLAQItABQABgAIAAAAIQC2gziS/gAAAOEBAAATAAAA&#10;AAAAAAAAAAAAAAAAAABbQ29udGVudF9UeXBlc10ueG1sUEsBAi0AFAAGAAgAAAAhADj9If/WAAAA&#10;lAEAAAsAAAAAAAAAAAAAAAAALwEAAF9yZWxzLy5yZWxzUEsBAi0AFAAGAAgAAAAhAC4IXIBGAgAA&#10;hwQAAA4AAAAAAAAAAAAAAAAALgIAAGRycy9lMm9Eb2MueG1sUEsBAi0AFAAGAAgAAAAhABZkSODd&#10;AAAACgEAAA8AAAAAAAAAAAAAAAAAoAQAAGRycy9kb3ducmV2LnhtbFBLBQYAAAAABAAEAPMAAACq&#10;BQAAAAA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7F0F84" w:rsidP="004B134A">
            <w:pPr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-2540</wp:posOffset>
                      </wp:positionV>
                      <wp:extent cx="1815465" cy="255270"/>
                      <wp:effectExtent l="3175" t="8255" r="635" b="317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Default="00DC56A5" w:rsidP="00F37CF4"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※連帯保証人は原則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父または母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0.65pt;margin-top:-.2pt;width:142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/kwIAACoFAAAOAAAAZHJzL2Uyb0RvYy54bWysVNuO2yAQfa/Uf0C8Z32RndjWOqtNtqkq&#10;bS/Sbj+A2DhGxUCBxN5W/fcOkGSz25eqqh8wMMOZOTMHrm+mgaMD1YZJUePkKsaIika2TOxq/PVx&#10;MyswMpaIlnApaI2fqME3y7dvrkdV0VT2krdUIwARphpVjXtrVRVFpunpQMyVVFSAsZN6IBaWehe1&#10;moyAPvAojeN5NErdKi0bagzs3gUjXnr8rqON/dx1hlrEawy5WT9qP27dGC2vSbXTRPWsOaZB/iGL&#10;gTABQc9Qd8QStNfsD6iBNVoa2dmrRg6R7DrWUM8B2CTxKzYPPVHUc4HiGHUuk/l/sM2nwxeNWFvj&#10;DCNBBmjRI50sWskJzV11RmUqcHpQ4GYn2IYue6ZG3cvmm0FCrnsidvRWazn2lLSQXeJORhdHA45x&#10;INvxo2whDNlb6YGmTg+udFAMBOjQpadzZ1wqjQtZJHk2zzFqwJbmebrwrYtIdTqttLHvqRyQm9RY&#10;Q+c9OjncG+uyIdXJxQUzkrN2wzj3C73brrlGBwIq2fgvnOWqJ2H3FM4EV4/3AoMLhySkwwzhwg4w&#10;gASczXHxkvhZJmkWr9JytpkXi1m2yfJZuYiLWZyUq3IeZ2V2t/nlMkiyqmdtS8U9E/QkzyT7u/Yf&#10;L0oQlhcoGmtc5mnuyb3I/kjryDV2n2/hq0INzMJt5WyocXF2IpXr+jvRAm1SWcJ4mEcv0/clgxqc&#10;/r4qXiNOFkEgdtpOgOKEs5XtE6hFS2gmSAKeGJj0Uv/AaITrWmPzfU80xYh/EKC4RZaWIA/rF0VR&#10;whF9adheGIhoAKjGFqMwXdvwIuyVZrse4gSFC3kLGu2Yl89zTkDALeBCeirHx8Pd+Mu193p+4pa/&#10;AQAA//8DAFBLAwQUAAYACAAAACEAhzvvV94AAAAIAQAADwAAAGRycy9kb3ducmV2LnhtbEyPwW7C&#10;MBBE75X6D9Yi9QY2pC1piIOiSvTc0kqoNxMvSUS8jmIDga/v9tTedjSjmbf5enSdOOMQWk8a5jMF&#10;AqnytqVaw9fnZpqCCNGQNZ0n1HDFAOvi/i43mfUX+sDzNtaCSyhkRkMTY59JGaoGnQkz3yOxd/CD&#10;M5HlUEs7mAuXu04ulHqWzrTEC43p8bXB6rg9OR7Z3FR52yXv3i27665/+y4PxyetHyZjuQIRcYx/&#10;YfjFZ3QomGnvT2SD6FirecJRDdNHEOwn6XIBYs/HSwqyyOX/B4ofAAAA//8DAFBLAQItABQABgAI&#10;AAAAIQC2gziS/gAAAOEBAAATAAAAAAAAAAAAAAAAAAAAAABbQ29udGVudF9UeXBlc10ueG1sUEsB&#10;Ai0AFAAGAAgAAAAhADj9If/WAAAAlAEAAAsAAAAAAAAAAAAAAAAALwEAAF9yZWxzLy5yZWxzUEsB&#10;Ai0AFAAGAAgAAAAhAChePT+TAgAAKgUAAA4AAAAAAAAAAAAAAAAALgIAAGRycy9lMm9Eb2MueG1s&#10;UEsBAi0AFAAGAAgAAAAhAIc771f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DC56A5" w:rsidRDefault="00DC56A5" w:rsidP="00F37CF4"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※連帯保証人は原則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父または母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7F0F84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174625</wp:posOffset>
                      </wp:positionV>
                      <wp:extent cx="1905635" cy="435610"/>
                      <wp:effectExtent l="6985" t="7620" r="1905" b="444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Pr="0019029F" w:rsidRDefault="00DC56A5" w:rsidP="005A4D9E">
                                  <w:pPr>
                                    <w:spacing w:line="200" w:lineRule="exact"/>
                                    <w:ind w:left="175" w:hangingChars="97" w:hanging="175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※保証人は父母とは別生計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４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等親以内の親族で，採用時に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65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歳未満の者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7.4pt;margin-top:13.75pt;width:150.0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95lgIAADEFAAAOAAAAZHJzL2Uyb0RvYy54bWysVNuO2yAQfa/Uf0C8Z21nnYutdVabbFNV&#10;2l6k3X4AwThGxUCBxN5W/fcOkGST7UtV1Q8YmOHMnJkDN7dDJ9CeGcuVrHB2lWLEJFU1l9sKf31a&#10;j+YYWUdkTYSSrMLPzOLbxds3N70u2Vi1StTMIACRtux1hVvndJkklrasI/ZKaSbB2CjTEQdLs01q&#10;Q3pA70QyTtNp0itTa6MosxZ276MRLwJ+0zDqPjeNZQ6JCkNuLowmjBs/JosbUm4N0S2nhzTIP2TR&#10;ES4h6AnqnjiCdob/AdVxapRVjbuiqktU03DKAgdgk6Wv2Dy2RLPABYpj9alM9v/B0k/7LwbxusLX&#10;GEnSQYue2ODQUg1o5qvTa1uC06MGNzfANnQ5MLX6QdFvFkm1aoncsjtjVN8yUkN2mT+ZnB2NONaD&#10;bPqPqoYwZOdUABoa0/nSQTEQoEOXnk+d8alQH7JIJ9PrCUYUbPn1ZJqF1iWkPJ7Wxrr3THXITyps&#10;oPMBnewfrPPZkPLo4oNZJXi95kKEhdluVsKgPQGVrMMXzwrdkrh7DGeja8C7wBDSI0nlMWO4uAMM&#10;IAFv81yCJH4W2ThPl+NitJ7OZ6N8nU9GxSydj9KsWBbTNC/y+/Uvn0GWly2vayYfuGRHeWb537X/&#10;cFGisIJAUV/hYjKeBHIX2R9oHbim/gstfFWojju4rYJ3FZ6fnEjpu/5O1kCblI5wEefJZfqhZFCD&#10;4z9UJWjEyyIKxA2bIYgxCMjrZ6PqZxCNUdBTUAa8NDBplfmBUQ+3tsL2+44YhpH4IEF4s3xcgEpc&#10;WMznBRwx54bNmYFICkAVdhjF6crFh2GnDd+2ECcKXao7kGrDg4pecgIefgH3MjA6vCH+4p+vg9fL&#10;S7f4DQAA//8DAFBLAwQUAAYACAAAACEADlYYet8AAAAJAQAADwAAAGRycy9kb3ducmV2LnhtbEyP&#10;QU/CQBSE7yb+h80z8SZbkFKo3ZLGBM+KJsTb0n20Dbtvm+4ChV/v86THyUxmvinWo7PijEPoPCmY&#10;ThIQSLU3HTUKvj43T0sQIWoy2npCBVcMsC7v7wqdG3+hDzxvYyO4hEKuFbQx9rmUoW7R6TDxPRJ7&#10;Bz84HVkOjTSDvnC5s3KWJAvpdEe80OoeX1usj9uT45HNLaluu+d37zJ73fVv39XhmCr1+DBWLyAi&#10;jvEvDL/4jA4lM+39iUwQVkGazRk9KphlKQgOLLP5CsRewWoxBVkW8v+D8gcAAP//AwBQSwECLQAU&#10;AAYACAAAACEAtoM4kv4AAADhAQAAEwAAAAAAAAAAAAAAAAAAAAAAW0NvbnRlbnRfVHlwZXNdLnht&#10;bFBLAQItABQABgAIAAAAIQA4/SH/1gAAAJQBAAALAAAAAAAAAAAAAAAAAC8BAABfcmVscy8ucmVs&#10;c1BLAQItABQABgAIAAAAIQDQoj95lgIAADEFAAAOAAAAAAAAAAAAAAAAAC4CAABkcnMvZTJvRG9j&#10;LnhtbFBLAQItABQABgAIAAAAIQAOVhh6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DC56A5" w:rsidRPr="0019029F" w:rsidRDefault="00DC56A5" w:rsidP="005A4D9E">
                            <w:pPr>
                              <w:spacing w:line="200" w:lineRule="exact"/>
                              <w:ind w:left="175" w:hangingChars="97" w:hanging="17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※保証人は父母とは別生計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４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等親以内の親族で，採用時に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65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歳未満の者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926DFD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926DFD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="00EB08BC" w:rsidRPr="00926DFD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保証人がたて</w:t>
      </w:r>
      <w:r w:rsidRPr="00926DFD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926DFD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926DFD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7F0F84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16510</wp:posOffset>
                </wp:positionV>
                <wp:extent cx="7038340" cy="1042035"/>
                <wp:effectExtent l="23495" t="27305" r="24765" b="260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1042035"/>
                        </a:xfrm>
                        <a:prstGeom prst="roundRect">
                          <a:avLst>
                            <a:gd name="adj" fmla="val 1365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A641C" id="AutoShape 5" o:spid="_x0000_s1026" style="position:absolute;left:0;text-align:left;margin-left:-13.9pt;margin-top:1.3pt;width:554.2pt;height:8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6hSAIAAIgEAAAOAAAAZHJzL2Uyb0RvYy54bWysVF9v0zAQf0fiO1h+Z0nabuuipdPUMYQ0&#10;YGLwAa620xgc25zdpuPTc3ay0cEbIg/Wne/8uz+/u1xeHXrD9gqDdrbh1UnJmbLCSW23Df/65fbN&#10;krMQwUowzqqGP6rAr1avX10OvlYz1zkjFTICsaEefMO7GH1dFEF0qodw4ryyZGwd9hBJxW0hEQZC&#10;700xK8uzYnAoPTqhQqDbm9HIVxm/bZWIn9o2qMhMwym3mE/M5yadxeoS6i2C77SY0oB/yKIHbSno&#10;M9QNRGA71H9B9VqgC66NJ8L1hWtbLVSugaqpyj+qeejAq1wLNSf45zaF/wcrPu7vkWnZ8BlnFnqi&#10;6HoXXY7MTlN7Bh9q8nrw95gKDP7Oie+BWbfuwG7VNaIbOgWSkqqSf/HiQVICPWWb4YOThA6Enjt1&#10;aLFPgNQDdsiEPD4Tog6RCbo8L+fL+YJ4E2SrysWsnOecCqifnnsM8Z1yPUtCw9HtrPxMtOcYsL8L&#10;MdMip+JAfuOs7Q2RvAfDqvnZ6TxnDfXkTNhPmLleZ7S81cZkBbebtUFGTxt+m78xjvEdjLd5pAgj&#10;jK7UD5KPMYxlQ8Pny6pMdfWeWi83JsO88JsAJtQyfVOiL9xywXmKEwlvrcxyBG1GmcIbO7GSiBgJ&#10;3Tj5SKSgGxeCFpiEzuFPzgZahoaHHztAxZl5b4nY88Xs4pS2JyvL5QVljseGzZEBrCCghkfORnEd&#10;x33bedTbjuJUuVjr0qC1Oj7NzJjTlCqNe27dtJppn4717PX7B7L6BQAA//8DAFBLAwQUAAYACAAA&#10;ACEARtm5Pt0AAAAKAQAADwAAAGRycy9kb3ducmV2LnhtbEyPwU7DMBBE70j8g7VI3FqbCCVViFOh&#10;qnCkNIW7G2+TiHgdxW6b/D3bE9xmNauZN8V6cr244Bg6TxqelgoEUu1tR42Gr8PbYgUiREPW9J5Q&#10;w4wB1uX9XWFy66+0x0sVG8EhFHKjoY1xyKUMdYvOhKUfkNg7+dGZyOfYSDuaK4e7XiZKpdKZjrih&#10;NQNuWqx/qrPT0G2f96fv+jM7VDO9b2nejR+bndaPD9PrC4iIU/x7hhs+o0PJTEd/JhtEr2GRZIwe&#10;NSQpiJuvVorVkVWaZiDLQv6fUP4CAAD//wMAUEsBAi0AFAAGAAgAAAAhALaDOJL+AAAA4QEAABMA&#10;AAAAAAAAAAAAAAAAAAAAAFtDb250ZW50X1R5cGVzXS54bWxQSwECLQAUAAYACAAAACEAOP0h/9YA&#10;AACUAQAACwAAAAAAAAAAAAAAAAAvAQAAX3JlbHMvLnJlbHNQSwECLQAUAAYACAAAACEAXwqOoUgC&#10;AACIBAAADgAAAAAAAAAAAAAAAAAuAgAAZHJzL2Uyb0RvYy54bWxQSwECLQAUAAYACAAAACEARtm5&#10;Pt0AAAAKAQAADwAAAAAAAAAAAAAAAACiBAAAZHJzL2Rvd25yZXYueG1sUEsFBgAAAAAEAAQA8wAA&#10;AKwFAAAAAA=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426720</wp:posOffset>
                </wp:positionV>
                <wp:extent cx="52705" cy="493395"/>
                <wp:effectExtent l="7620" t="8890" r="635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93395"/>
                        </a:xfrm>
                        <a:prstGeom prst="rightBrace">
                          <a:avLst>
                            <a:gd name="adj1" fmla="val 78012"/>
                            <a:gd name="adj2" fmla="val 77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5D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29.85pt;margin-top:33.6pt;width:4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TGggIAACo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MDg7&#10;jBRp4Yjud06HzCj17ek7W0DUU/doPEHbPWj61YIjuvD4jYUYtOnfawYwBGBCSw61af2fQBYdQuef&#10;T53nB4cofJyms3iKEQVPll9f51OfOSLF8d/OWPeW6xZ5o8RGbBv3xhDqu0MKsn+wLnSfjRwI+wJ8&#10;6lbCYe6JRLN5nAQ2cEJnMelFzGyWhxjIOyKCdczs4ZVeCymDZKRCfYnzaToNFVgtBfNOH2bNdrOU&#10;BkFiIBqekc5FmNE7xQJYwwlbjbYjQg42JJfK40GTRn6+XUFVP/I4X81X82ySpTerSRZX1eR+vcwm&#10;N+tkNq2uq+WySn760pKsaARjXPnqjgpPsr9T0DhrgzZPGr9gcUF2HZ6XZKPLMsLRApfjO7ALcvIK&#10;GiS30ewZ1GT0MLJwxYDRaPMdox7GtcT2244YjpF8p2AeZlkKokEubObzHGbdnDs2Zw6iKACV2GE0&#10;mEs33Ai7LgjLz8Jw3H4UauGOYh9qGpUPAxnqHy8PP/Hn+xD1+4pb/AIAAP//AwBQSwMEFAAGAAgA&#10;AAAhADG7cGveAAAACgEAAA8AAABkcnMvZG93bnJldi54bWxMjz1vwkAMhvdK/Q8nV+pWLkXXACEX&#10;ROnH0K3QpZtJTBI154tyB4R/X3cqmy0/ev28+Wp0nTrREFrPFh4nCSji0lct1xa+dm8Pc1AhIlfY&#10;eSYLFwqwKm5vcswqf+ZPOm1jrSSEQ4YWmhj7TOtQNuQwTHxPLLeDHxxGWYdaVwOeJdx1epokqXbY&#10;snxosKdNQ+XP9ugs4Mf68srPBl9oZzb8/j2aFhtr7+/G9RJUpDH+w/CnL+pQiNPeH7kKqrOQPi1m&#10;gsowm4ISIE3nUm4vpDEL0EWurysUvwAAAP//AwBQSwECLQAUAAYACAAAACEAtoM4kv4AAADhAQAA&#10;EwAAAAAAAAAAAAAAAAAAAAAAW0NvbnRlbnRfVHlwZXNdLnhtbFBLAQItABQABgAIAAAAIQA4/SH/&#10;1gAAAJQBAAALAAAAAAAAAAAAAAAAAC8BAABfcmVscy8ucmVsc1BLAQItABQABgAIAAAAIQDuV6TG&#10;ggIAACoFAAAOAAAAAAAAAAAAAAAAAC4CAABkcnMvZTJvRG9jLnhtbFBLAQItABQABgAIAAAAIQAx&#10;u3Br3gAAAAoBAAAPAAAAAAAAAAAAAAAAANwEAABkcnMvZG93bnJldi54bWxQSwUGAAAAAAQABADz&#10;AAAA5wUAAAAA&#10;" adj=",16803">
                <v:textbox inset="5.85pt,.7pt,5.85pt,.7pt"/>
              </v:shape>
            </w:pict>
          </mc:Fallback>
        </mc:AlternateConten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4B134A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D"/>
    <w:rsid w:val="00013764"/>
    <w:rsid w:val="000C0908"/>
    <w:rsid w:val="00120B4C"/>
    <w:rsid w:val="001418C7"/>
    <w:rsid w:val="0019029F"/>
    <w:rsid w:val="00240424"/>
    <w:rsid w:val="002E7C2E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84956"/>
    <w:rsid w:val="0079626E"/>
    <w:rsid w:val="007F0F84"/>
    <w:rsid w:val="00871A4A"/>
    <w:rsid w:val="00880494"/>
    <w:rsid w:val="0088234F"/>
    <w:rsid w:val="00926DFD"/>
    <w:rsid w:val="009A0AE2"/>
    <w:rsid w:val="00A226C7"/>
    <w:rsid w:val="00A26AEF"/>
    <w:rsid w:val="00AE23AA"/>
    <w:rsid w:val="00B41F1A"/>
    <w:rsid w:val="00B6414B"/>
    <w:rsid w:val="00B95BD6"/>
    <w:rsid w:val="00BA52B0"/>
    <w:rsid w:val="00C01FCE"/>
    <w:rsid w:val="00C50F7F"/>
    <w:rsid w:val="00C77AD9"/>
    <w:rsid w:val="00C93011"/>
    <w:rsid w:val="00D0608D"/>
    <w:rsid w:val="00D909E3"/>
    <w:rsid w:val="00DC56A5"/>
    <w:rsid w:val="00DD3293"/>
    <w:rsid w:val="00EB08BC"/>
    <w:rsid w:val="00F22611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A3A6C510-67CE-40EB-AEF3-81C6ED8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68DDE-1677-4AC5-A713-6EF94738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溝口　亮</cp:lastModifiedBy>
  <cp:revision>5</cp:revision>
  <cp:lastPrinted>2021-09-14T05:25:00Z</cp:lastPrinted>
  <dcterms:created xsi:type="dcterms:W3CDTF">2018-09-03T07:03:00Z</dcterms:created>
  <dcterms:modified xsi:type="dcterms:W3CDTF">2021-09-17T05:17:00Z</dcterms:modified>
</cp:coreProperties>
</file>